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1F39C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403B9E5C" w14:textId="24812516" w:rsidR="004B5715" w:rsidRPr="00B22BD0" w:rsidRDefault="004B5715" w:rsidP="008B6E1A">
      <w:pPr>
        <w:spacing w:before="280"/>
        <w:jc w:val="right"/>
        <w:rPr>
          <w:highlight w:val="white"/>
          <w:lang w:val="fi-FI"/>
        </w:rPr>
      </w:pPr>
      <w:r w:rsidRPr="00B22BD0">
        <w:rPr>
          <w:highlight w:val="white"/>
          <w:lang w:val="fi-FI"/>
        </w:rPr>
        <w:t>Narva-Jõesuu Linnavalitsuse</w:t>
      </w:r>
      <w:r w:rsidRPr="00B22BD0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F9229D">
        <w:rPr>
          <w:lang w:val="fi-FI"/>
        </w:rPr>
        <w:t>..</w:t>
      </w:r>
      <w:r w:rsidRPr="00B22BD0">
        <w:rPr>
          <w:lang w:val="fi-FI"/>
        </w:rPr>
        <w:t>.</w:t>
      </w:r>
      <w:r w:rsidR="00B22BD0" w:rsidRPr="00B22BD0">
        <w:rPr>
          <w:lang w:val="fi-FI"/>
        </w:rPr>
        <w:t>0</w:t>
      </w:r>
      <w:r w:rsidR="008530B7">
        <w:rPr>
          <w:lang w:val="fi-FI"/>
        </w:rPr>
        <w:t>1</w:t>
      </w:r>
      <w:r w:rsidR="00B22BD0" w:rsidRPr="00B22BD0">
        <w:rPr>
          <w:lang w:val="fi-FI"/>
        </w:rPr>
        <w:t>.</w:t>
      </w:r>
      <w:r w:rsidRPr="00B22BD0">
        <w:rPr>
          <w:lang w:val="fi-FI"/>
        </w:rPr>
        <w:t>202</w:t>
      </w:r>
      <w:r w:rsidR="008530B7">
        <w:rPr>
          <w:lang w:val="fi-FI"/>
        </w:rPr>
        <w:t>6</w:t>
      </w:r>
      <w:r w:rsidRPr="00B22BD0">
        <w:rPr>
          <w:lang w:val="fi-FI"/>
        </w:rPr>
        <w:t xml:space="preserve"> </w:t>
      </w:r>
      <w:r w:rsidR="000B0525" w:rsidRPr="00B22BD0">
        <w:rPr>
          <w:highlight w:val="white"/>
          <w:lang w:val="fi-FI"/>
        </w:rPr>
        <w:t>korraldusele nr</w:t>
      </w:r>
      <w:r w:rsidR="00D34990" w:rsidRPr="00B22BD0">
        <w:rPr>
          <w:highlight w:val="white"/>
          <w:lang w:val="fi-FI"/>
        </w:rPr>
        <w:t xml:space="preserve"> </w:t>
      </w:r>
      <w:r w:rsidR="00B22BD0" w:rsidRPr="00B22BD0">
        <w:rPr>
          <w:highlight w:val="white"/>
          <w:lang w:val="fi-FI"/>
        </w:rPr>
        <w:t>…</w:t>
      </w:r>
    </w:p>
    <w:p w14:paraId="4A36FE79" w14:textId="77777777" w:rsidR="004B5715" w:rsidRPr="00B22BD0" w:rsidRDefault="004B5715" w:rsidP="008B6E1A">
      <w:pPr>
        <w:spacing w:before="119" w:after="119"/>
        <w:jc w:val="both"/>
      </w:pPr>
      <w:r w:rsidRPr="00B22BD0">
        <w:rPr>
          <w:b/>
          <w:bCs/>
          <w:highlight w:val="white"/>
        </w:rPr>
        <w:t xml:space="preserve">PROJEKTEERIMISTINGIMUSED </w:t>
      </w:r>
    </w:p>
    <w:p w14:paraId="3ACD33A3" w14:textId="77777777" w:rsidR="004B5715" w:rsidRPr="0043605D" w:rsidRDefault="004B5715" w:rsidP="008B6E1A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34AFEE10" w14:textId="77777777" w:rsidR="008530B7" w:rsidRPr="0043605D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</w:t>
      </w:r>
      <w:r w:rsidR="002B590F" w:rsidRPr="0043605D">
        <w:rPr>
          <w:rFonts w:ascii="Times New Roman" w:hAnsi="Times New Roman" w:cs="Times New Roman"/>
          <w:color w:val="auto"/>
          <w:sz w:val="24"/>
          <w:szCs w:val="24"/>
        </w:rPr>
        <w:t>Sinimäe alevik</w:t>
      </w:r>
      <w:r w:rsidR="00180C27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 w:rsidR="008530B7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Roheline</w:t>
      </w:r>
      <w:r w:rsidR="008B4484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tn </w:t>
      </w:r>
      <w:r w:rsidR="008530B7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10</w:t>
      </w:r>
    </w:p>
    <w:p w14:paraId="2AF6F126" w14:textId="49CA47DA" w:rsidR="008530B7" w:rsidRPr="0043605D" w:rsidRDefault="008530B7" w:rsidP="008530B7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43605D">
        <w:rPr>
          <w:b/>
          <w:color w:val="auto"/>
          <w:highlight w:val="white"/>
        </w:rPr>
        <w:t xml:space="preserve"> </w:t>
      </w: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43605D">
        <w:rPr>
          <w:b/>
          <w:color w:val="auto"/>
        </w:rPr>
        <w:t xml:space="preserve"> </w:t>
      </w:r>
      <w:r w:rsidR="00F9229D">
        <w:rPr>
          <w:rFonts w:ascii="Times New Roman" w:hAnsi="Times New Roman" w:cs="Times New Roman"/>
          <w:color w:val="auto"/>
          <w:sz w:val="24"/>
          <w:szCs w:val="24"/>
        </w:rPr>
        <w:t>XXXXXXXXXXXXXXXX</w:t>
      </w:r>
    </w:p>
    <w:p w14:paraId="648903AE" w14:textId="720EA393" w:rsidR="00946C72" w:rsidRPr="0043605D" w:rsidRDefault="00694A57" w:rsidP="008530B7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43605D">
        <w:rPr>
          <w:b/>
          <w:color w:val="auto"/>
          <w:highlight w:val="white"/>
        </w:rPr>
        <w:t xml:space="preserve"> </w:t>
      </w:r>
      <w:r w:rsidR="004B5715"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Ehitisregistri andmed:</w:t>
      </w:r>
      <w:r w:rsidR="004B5715" w:rsidRPr="0043605D">
        <w:rPr>
          <w:b/>
          <w:color w:val="auto"/>
          <w:highlight w:val="white"/>
        </w:rPr>
        <w:t xml:space="preserve"> </w:t>
      </w:r>
    </w:p>
    <w:p w14:paraId="5F2C3860" w14:textId="77777777" w:rsidR="0043605D" w:rsidRDefault="0043605D" w:rsidP="0043605D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D17DA1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elamu, ehr kood 102019066, ehitisealune pind 37 m</w:t>
      </w:r>
      <w:r w:rsidRPr="00D17DA1">
        <w:rPr>
          <w:rFonts w:ascii="Times New Roman" w:hAnsi="Times New Roman" w:cs="Times New Roman"/>
          <w:bCs/>
          <w:color w:val="auto"/>
          <w:sz w:val="24"/>
          <w:szCs w:val="24"/>
          <w:vertAlign w:val="superscript"/>
          <w:lang w:eastAsia="et-EE"/>
        </w:rPr>
        <w:t>2</w:t>
      </w:r>
      <w:r w:rsidRPr="00D17DA1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, ehitise seisund: olemas - kuulub likvideerimisele</w:t>
      </w:r>
      <w:r w:rsidRPr="00D17DA1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softHyphen/>
        <w:t>;</w:t>
      </w:r>
    </w:p>
    <w:p w14:paraId="5E7F6A6F" w14:textId="77777777" w:rsidR="0043605D" w:rsidRPr="0043605D" w:rsidRDefault="0043605D" w:rsidP="0043605D">
      <w:pPr>
        <w:pStyle w:val="western"/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17DA1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kuur, ehr kood 102019067, ehitisealune pind 31 m</w:t>
      </w:r>
      <w:r w:rsidRPr="00D17DA1">
        <w:rPr>
          <w:rFonts w:ascii="Times New Roman" w:hAnsi="Times New Roman" w:cs="Times New Roman"/>
          <w:bCs/>
          <w:color w:val="auto"/>
          <w:sz w:val="24"/>
          <w:szCs w:val="24"/>
          <w:vertAlign w:val="superscript"/>
          <w:lang w:eastAsia="et-EE"/>
        </w:rPr>
        <w:t>2</w:t>
      </w:r>
      <w:r w:rsidRPr="00D17DA1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ehitise seisund: olemas- kuulub </w:t>
      </w:r>
      <w:r w:rsidRPr="0043605D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likvideerimisele</w:t>
      </w:r>
      <w:r w:rsidRPr="0043605D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softHyphen/>
        <w:t>;</w:t>
      </w:r>
      <w:r w:rsidRPr="004360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2211982" w14:textId="73D074DA" w:rsidR="004B5715" w:rsidRPr="0043605D" w:rsidRDefault="008B4484" w:rsidP="0043605D">
      <w:pPr>
        <w:pStyle w:val="western"/>
        <w:tabs>
          <w:tab w:val="left" w:pos="360"/>
        </w:tabs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1.4</w:t>
      </w:r>
      <w:r w:rsidR="00694A57"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="004B5715"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43605D" w:rsidRPr="0043605D">
        <w:rPr>
          <w:rFonts w:ascii="Times New Roman" w:hAnsi="Times New Roman" w:cs="Times New Roman"/>
          <w:bCs/>
          <w:color w:val="auto"/>
          <w:sz w:val="24"/>
          <w:szCs w:val="24"/>
        </w:rPr>
        <w:t>85101:001:0247</w:t>
      </w:r>
      <w:r w:rsidR="004B5715" w:rsidRPr="0043605D">
        <w:rPr>
          <w:rFonts w:ascii="Times New Roman" w:hAnsi="Times New Roman" w:cs="Times New Roman"/>
          <w:color w:val="auto"/>
          <w:sz w:val="24"/>
          <w:szCs w:val="24"/>
        </w:rPr>
        <w:t>, pindala</w:t>
      </w:r>
      <w:r w:rsidR="00303626" w:rsidRPr="004360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3605D" w:rsidRPr="0043605D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2420</w:t>
      </w:r>
      <w:r w:rsidR="004B5715" w:rsidRPr="0043605D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</w:t>
      </w:r>
      <w:r w:rsidR="004B5715" w:rsidRPr="0043605D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4B5715" w:rsidRPr="0043605D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 w:rsidR="00703EBC" w:rsidRPr="0043605D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                                                        </w:t>
      </w:r>
    </w:p>
    <w:p w14:paraId="1ADC498D" w14:textId="38B2C58B" w:rsidR="004B5715" w:rsidRPr="0043605D" w:rsidRDefault="008B4484" w:rsidP="008B4484">
      <w:pPr>
        <w:pStyle w:val="western"/>
        <w:tabs>
          <w:tab w:val="left" w:pos="360"/>
        </w:tabs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1.5</w:t>
      </w:r>
      <w:r w:rsidR="00694A57"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="004B5715"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4B5715" w:rsidRPr="0043605D">
        <w:rPr>
          <w:rFonts w:ascii="Times New Roman" w:hAnsi="Times New Roman" w:cs="Times New Roman"/>
          <w:color w:val="auto"/>
          <w:sz w:val="24"/>
          <w:szCs w:val="24"/>
        </w:rPr>
        <w:t xml:space="preserve">100% </w:t>
      </w:r>
      <w:r w:rsidR="000B2D5F" w:rsidRPr="0043605D">
        <w:rPr>
          <w:rFonts w:ascii="Times New Roman" w:hAnsi="Times New Roman" w:cs="Times New Roman"/>
          <w:color w:val="auto"/>
          <w:sz w:val="24"/>
          <w:szCs w:val="24"/>
        </w:rPr>
        <w:t>Elamu</w:t>
      </w:r>
      <w:r w:rsidR="00703EBC" w:rsidRPr="0043605D">
        <w:rPr>
          <w:rFonts w:ascii="Times New Roman" w:hAnsi="Times New Roman" w:cs="Times New Roman"/>
          <w:color w:val="auto"/>
          <w:sz w:val="24"/>
          <w:szCs w:val="24"/>
        </w:rPr>
        <w:t>maa</w:t>
      </w:r>
    </w:p>
    <w:p w14:paraId="0FFE57FA" w14:textId="78A58791" w:rsidR="004B5715" w:rsidRPr="0043605D" w:rsidRDefault="008B4484" w:rsidP="008B4484">
      <w:pPr>
        <w:pStyle w:val="western"/>
        <w:tabs>
          <w:tab w:val="left" w:pos="360"/>
        </w:tabs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1.6</w:t>
      </w:r>
      <w:r w:rsidR="00694A57"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="004B5715"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Kavandatav ehitustegevus:</w:t>
      </w:r>
      <w:r w:rsidR="00D60F20" w:rsidRPr="00436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3605D">
        <w:rPr>
          <w:rFonts w:ascii="Times New Roman" w:hAnsi="Times New Roman" w:cs="Times New Roman"/>
          <w:color w:val="auto"/>
          <w:sz w:val="24"/>
          <w:szCs w:val="24"/>
        </w:rPr>
        <w:t>üksik</w:t>
      </w:r>
      <w:r w:rsidR="000B2D5F" w:rsidRPr="0043605D">
        <w:rPr>
          <w:rFonts w:ascii="Times New Roman" w:hAnsi="Times New Roman" w:cs="Times New Roman"/>
          <w:color w:val="auto"/>
          <w:sz w:val="24"/>
          <w:szCs w:val="24"/>
        </w:rPr>
        <w:t>elamu</w:t>
      </w:r>
      <w:r w:rsidR="000821BD" w:rsidRPr="004360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B2D5F" w:rsidRPr="0043605D">
        <w:rPr>
          <w:rFonts w:ascii="Times New Roman" w:hAnsi="Times New Roman" w:cs="Times New Roman"/>
          <w:color w:val="auto"/>
          <w:sz w:val="24"/>
          <w:szCs w:val="24"/>
        </w:rPr>
        <w:t>püstitamine</w:t>
      </w:r>
    </w:p>
    <w:p w14:paraId="2B81DCAD" w14:textId="039EC46E" w:rsidR="004B5715" w:rsidRPr="0043605D" w:rsidRDefault="008B4484" w:rsidP="008B4484">
      <w:pPr>
        <w:pStyle w:val="western"/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</w:rPr>
        <w:t>1.7</w:t>
      </w:r>
      <w:r w:rsidR="00694A57" w:rsidRPr="0043605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4B5715" w:rsidRPr="0043605D">
        <w:rPr>
          <w:rFonts w:ascii="Times New Roman" w:hAnsi="Times New Roman" w:cs="Times New Roman"/>
          <w:b/>
          <w:bCs/>
          <w:color w:val="auto"/>
          <w:sz w:val="24"/>
          <w:szCs w:val="24"/>
        </w:rPr>
        <w:t>Taotleja</w:t>
      </w:r>
      <w:r w:rsidR="004B5715" w:rsidRPr="0043605D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43605D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9229D">
        <w:rPr>
          <w:rFonts w:ascii="Times New Roman" w:hAnsi="Times New Roman" w:cs="Times New Roman"/>
          <w:color w:val="auto"/>
          <w:sz w:val="24"/>
          <w:szCs w:val="24"/>
        </w:rPr>
        <w:t>XXXXXXXXXXXXXXXXX</w:t>
      </w:r>
    </w:p>
    <w:p w14:paraId="2FFB9DEF" w14:textId="0CADCB0B" w:rsidR="004B5715" w:rsidRPr="0043605D" w:rsidRDefault="00694A57" w:rsidP="003F425C">
      <w:pPr>
        <w:suppressAutoHyphens w:val="0"/>
        <w:jc w:val="both"/>
      </w:pPr>
      <w:r w:rsidRPr="0043605D">
        <w:rPr>
          <w:rFonts w:ascii="Roboto" w:hAnsi="Roboto"/>
          <w:sz w:val="21"/>
          <w:szCs w:val="21"/>
          <w:lang w:eastAsia="et-EE"/>
        </w:rPr>
        <w:br/>
      </w:r>
      <w:r w:rsidR="004B5715" w:rsidRPr="0043605D">
        <w:rPr>
          <w:b/>
          <w:highlight w:val="white"/>
        </w:rPr>
        <w:t>2. Projekteerimise lähtematerjal</w:t>
      </w:r>
    </w:p>
    <w:p w14:paraId="62E69F6E" w14:textId="77777777" w:rsidR="004B5715" w:rsidRPr="0043605D" w:rsidRDefault="004B5715" w:rsidP="008B6E1A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447F3559" w14:textId="77777777" w:rsidR="004B5715" w:rsidRPr="0043605D" w:rsidRDefault="004B5715" w:rsidP="008B6E1A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5F2E70DF" w14:textId="77777777" w:rsidR="004B5715" w:rsidRPr="0043605D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B053E04" w14:textId="77777777" w:rsidR="003F54A6" w:rsidRPr="0043605D" w:rsidRDefault="003F54A6" w:rsidP="003F54A6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43605D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43605D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43605D">
        <w:rPr>
          <w:b/>
          <w:u w:val="none"/>
          <w:lang w:val="fi-FI"/>
        </w:rPr>
        <w:t xml:space="preserve"> </w:t>
      </w:r>
      <w:r w:rsidRPr="0043605D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6D933CDB" w14:textId="3AA4F96A" w:rsidR="004B5715" w:rsidRPr="0043605D" w:rsidRDefault="004B5715" w:rsidP="008B6E1A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4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449290A6" w14:textId="53343E84" w:rsidR="004B5715" w:rsidRPr="0043605D" w:rsidRDefault="004B5715" w:rsidP="008B6E1A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5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</w:p>
    <w:p w14:paraId="45C40A25" w14:textId="49DC9E47" w:rsidR="004B5715" w:rsidRPr="0043605D" w:rsidRDefault="004B5715" w:rsidP="008B6E1A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6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61A91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Vaivara Vallavolikogu 26.08.2010 määrusega nr 11 kehtestatud  Vaivara valla üldplaneering;</w:t>
      </w:r>
    </w:p>
    <w:p w14:paraId="48639BF0" w14:textId="77777777" w:rsidR="003F54A6" w:rsidRPr="0043605D" w:rsidRDefault="003F54A6" w:rsidP="003F54A6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0CC5FF1E" w14:textId="07F81B96" w:rsidR="004B5715" w:rsidRPr="0043605D" w:rsidRDefault="004B5715" w:rsidP="008B6E1A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8</w:t>
      </w: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861A91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22D8D4ED" w14:textId="41A8B02C" w:rsidR="004B5715" w:rsidRPr="0043605D" w:rsidRDefault="004B5715" w:rsidP="009A6CDD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3F54A6"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9</w:t>
      </w:r>
      <w:r w:rsidRPr="004360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861A91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449579E8" w14:textId="3E5FC565" w:rsidR="004B5715" w:rsidRPr="008530B7" w:rsidRDefault="004B5715" w:rsidP="008B6E1A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</w:rPr>
      </w:pPr>
    </w:p>
    <w:p w14:paraId="35728556" w14:textId="77777777" w:rsidR="004B5715" w:rsidRPr="0043605D" w:rsidRDefault="004B5715" w:rsidP="008B6E1A">
      <w:pPr>
        <w:pStyle w:val="western"/>
        <w:spacing w:before="0"/>
        <w:rPr>
          <w:color w:val="auto"/>
        </w:rPr>
      </w:pP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185E4110" w14:textId="01E1E413" w:rsidR="0048419A" w:rsidRPr="0043605D" w:rsidRDefault="004B5715" w:rsidP="0048419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  <w:r w:rsidR="0048419A" w:rsidRPr="0043605D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4360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419A" w:rsidRPr="0043605D">
        <w:rPr>
          <w:rFonts w:ascii="Times New Roman" w:hAnsi="Times New Roman" w:cs="Times New Roman"/>
          <w:color w:val="auto"/>
          <w:sz w:val="24"/>
          <w:szCs w:val="24"/>
        </w:rPr>
        <w:t>on vaja jälgida olemasoleva</w:t>
      </w:r>
      <w:r w:rsidR="009F7497" w:rsidRPr="0043605D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48419A" w:rsidRPr="0043605D">
        <w:rPr>
          <w:rFonts w:ascii="Times New Roman" w:hAnsi="Times New Roman" w:cs="Times New Roman"/>
          <w:color w:val="auto"/>
          <w:sz w:val="24"/>
          <w:szCs w:val="24"/>
        </w:rPr>
        <w:t xml:space="preserve"> tänavajoont.</w:t>
      </w:r>
    </w:p>
    <w:p w14:paraId="426BD2F8" w14:textId="3EF38F71" w:rsidR="00C54E6F" w:rsidRPr="00DD43E5" w:rsidRDefault="004B5715" w:rsidP="00C54E6F">
      <w:pPr>
        <w:pStyle w:val="western"/>
        <w:spacing w:before="0"/>
        <w:rPr>
          <w:rFonts w:ascii="Arial" w:hAnsi="Arial" w:cs="Arial"/>
          <w:color w:val="auto"/>
          <w:sz w:val="17"/>
          <w:szCs w:val="17"/>
        </w:rPr>
      </w:pPr>
      <w:r w:rsidRPr="004360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3.2 Hoonestusala/ kubatuur:</w:t>
      </w:r>
      <w:r w:rsidRPr="0043605D">
        <w:rPr>
          <w:color w:val="auto"/>
          <w:highlight w:val="white"/>
        </w:rPr>
        <w:t xml:space="preserve"> 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Krundi täisehituse % - kuni </w:t>
      </w:r>
      <w:r w:rsidR="003F425C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12</w:t>
      </w:r>
      <w:r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%</w:t>
      </w:r>
      <w:r w:rsidR="000C313F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34ED2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(ehitisalune pind, </w:t>
      </w:r>
      <w:r w:rsidR="0043605D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290</w:t>
      </w:r>
      <w:r w:rsidR="000C313F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34ED2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434ED2" w:rsidRPr="0043605D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434ED2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5A729A" w:rsidRPr="0043605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hooned võib püstitada kuni 7,5 m kaugusele naaberkrundi piirist, lähemale võib ehitisi püstitada vaid kirjalikul kokkuleppel piirinaabriga.</w:t>
      </w:r>
      <w:r w:rsidR="00C54E6F" w:rsidRPr="00C54E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C54E6F" w:rsidRPr="00DD43E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ja selle juurdeehitus ning abihoone peavad järgima tänava väljakujunenud ehitusjoont (</w:t>
      </w:r>
      <w:r w:rsidR="00C54E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ca 5</w:t>
      </w:r>
      <w:r w:rsidR="00C54E6F" w:rsidRPr="00DD43E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m krundi piirist, </w:t>
      </w:r>
      <w:r w:rsidR="00C54E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Roheline</w:t>
      </w:r>
      <w:r w:rsidR="00C54E6F" w:rsidRPr="00DD43E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tn poolt).</w:t>
      </w:r>
    </w:p>
    <w:p w14:paraId="334FBA6D" w14:textId="2F8F211A" w:rsidR="00D2662E" w:rsidRPr="007310E7" w:rsidRDefault="004B5715" w:rsidP="00D2662E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310E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3.3 Suurim lubatud hoonete arv krundil:</w:t>
      </w:r>
      <w:r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043D5"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Üks üksikelamu ja kuni </w:t>
      </w:r>
      <w:r w:rsidR="003F425C"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3</w:t>
      </w:r>
      <w:r w:rsidR="008043D5"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8043D5" w:rsidRPr="007310E7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6F4C5D4D" w14:textId="77777777" w:rsidR="00AB7BE5" w:rsidRPr="007310E7" w:rsidRDefault="004B5715" w:rsidP="00AB7BE5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310E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maksimaalne kõrgus mitte üle 8,5 meetri maapinnast;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</w:rPr>
        <w:t xml:space="preserve"> abihoone kõrgus mitte rohkem kui 4,5 m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maapinnast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10AD5EB" w14:textId="56FA62D1" w:rsidR="004B5715" w:rsidRPr="007310E7" w:rsidRDefault="004B5715" w:rsidP="00AB7BE5">
      <w:pPr>
        <w:pStyle w:val="western"/>
        <w:spacing w:before="0"/>
        <w:rPr>
          <w:b/>
          <w:bCs/>
          <w:color w:val="auto"/>
        </w:rPr>
      </w:pPr>
      <w:r w:rsidRPr="007310E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3.5 Suurim korruste arv</w:t>
      </w:r>
      <w:r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- 2 korrust;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</w:rPr>
        <w:t xml:space="preserve"> abihoone - 1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7BD7A01" w14:textId="38D61EBD" w:rsidR="004B5715" w:rsidRPr="007310E7" w:rsidRDefault="004B5715" w:rsidP="008B6E1A">
      <w:pPr>
        <w:pStyle w:val="western"/>
        <w:spacing w:before="0"/>
        <w:rPr>
          <w:color w:val="auto"/>
        </w:rPr>
      </w:pPr>
      <w:r w:rsidRPr="007310E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3.6 Hoonete tulepüsivusklass:</w:t>
      </w:r>
      <w:r w:rsidRPr="007310E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AB7BE5" w:rsidRPr="007310E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5D954C8" w14:textId="4C7C2FF5" w:rsidR="00872878" w:rsidRPr="00C54E6F" w:rsidRDefault="004B5715" w:rsidP="00872878">
      <w:pPr>
        <w:jc w:val="both"/>
        <w:rPr>
          <w:lang w:eastAsia="et-EE"/>
        </w:rPr>
      </w:pPr>
      <w:r w:rsidRPr="00C54E6F">
        <w:rPr>
          <w:b/>
          <w:highlight w:val="white"/>
        </w:rPr>
        <w:lastRenderedPageBreak/>
        <w:t>3.7 Katusekatte materjal, katuse tüüp ja värv:</w:t>
      </w:r>
      <w:r w:rsidRPr="00C54E6F">
        <w:rPr>
          <w:highlight w:val="white"/>
        </w:rPr>
        <w:t xml:space="preserve"> </w:t>
      </w:r>
      <w:r w:rsidR="00C54E6F" w:rsidRPr="00C54E6F">
        <w:rPr>
          <w:highlight w:val="white"/>
        </w:rPr>
        <w:t>Katusekattena kasutada</w:t>
      </w:r>
      <w:r w:rsidR="00C54E6F" w:rsidRPr="00C54E6F">
        <w:t xml:space="preserve"> piirkonda sobivaid lahendusi ja värvitoone</w:t>
      </w:r>
      <w:r w:rsidR="00C54E6F">
        <w:rPr>
          <w:lang w:eastAsia="et-EE"/>
        </w:rPr>
        <w:t>.</w:t>
      </w:r>
      <w:r w:rsidR="00C54E6F" w:rsidRPr="00C54E6F">
        <w:rPr>
          <w:lang w:eastAsia="et-EE"/>
        </w:rPr>
        <w:t xml:space="preserve"> </w:t>
      </w:r>
      <w:r w:rsidR="00C54E6F">
        <w:t>K</w:t>
      </w:r>
      <w:r w:rsidR="00872878" w:rsidRPr="00C54E6F">
        <w:t>atusekatteks kasutada asbestivaba tsementkiudplaati, katuseplekki, kivi vmt.</w:t>
      </w:r>
      <w:r w:rsidR="00872878" w:rsidRPr="00C54E6F">
        <w:rPr>
          <w:highlight w:val="white"/>
        </w:rPr>
        <w:t xml:space="preserve"> </w:t>
      </w:r>
      <w:r w:rsidR="00C54E6F">
        <w:t>K</w:t>
      </w:r>
      <w:r w:rsidR="00C54E6F" w:rsidRPr="00C954AD">
        <w:t>atuse tüüp</w:t>
      </w:r>
      <w:r w:rsidR="00C54E6F">
        <w:t>-</w:t>
      </w:r>
      <w:r w:rsidR="00C54E6F" w:rsidRPr="00C954AD">
        <w:t xml:space="preserve"> viilkatus,</w:t>
      </w:r>
      <w:r w:rsidR="00C54E6F" w:rsidRPr="00C954AD">
        <w:rPr>
          <w:b/>
          <w:bCs/>
        </w:rPr>
        <w:t xml:space="preserve"> </w:t>
      </w:r>
      <w:r w:rsidR="00C54E6F" w:rsidRPr="00C954AD">
        <w:rPr>
          <w:bCs/>
        </w:rPr>
        <w:t>katuse kalle</w:t>
      </w:r>
      <w:r w:rsidR="00C54E6F" w:rsidRPr="00C954AD">
        <w:t xml:space="preserve"> 15° - 45°,</w:t>
      </w:r>
      <w:r w:rsidR="00C54E6F">
        <w:t xml:space="preserve"> </w:t>
      </w:r>
      <w:r w:rsidR="00872878" w:rsidRPr="00C54E6F">
        <w:rPr>
          <w:lang w:eastAsia="et-EE"/>
        </w:rPr>
        <w:t xml:space="preserve">katuseharja suund orienteerida </w:t>
      </w:r>
      <w:r w:rsidR="00C54E6F" w:rsidRPr="00C54E6F">
        <w:t>Roheline</w:t>
      </w:r>
      <w:r w:rsidR="00872878" w:rsidRPr="00C54E6F">
        <w:t xml:space="preserve"> tänavaga </w:t>
      </w:r>
      <w:r w:rsidR="00872878" w:rsidRPr="00C54E6F">
        <w:rPr>
          <w:lang w:eastAsia="et-EE"/>
        </w:rPr>
        <w:t>risti või paralleelselt.</w:t>
      </w:r>
      <w:r w:rsidR="00C54E6F" w:rsidRPr="00C54E6F">
        <w:t xml:space="preserve"> </w:t>
      </w:r>
    </w:p>
    <w:p w14:paraId="5BF4EBD9" w14:textId="3EC59EEE" w:rsidR="00292AD4" w:rsidRPr="00C54E6F" w:rsidRDefault="004B5715" w:rsidP="00872878">
      <w:pPr>
        <w:jc w:val="both"/>
      </w:pPr>
      <w:r w:rsidRPr="00C54E6F">
        <w:rPr>
          <w:b/>
          <w:highlight w:val="white"/>
        </w:rPr>
        <w:t>3.8 Välisviimistlus:</w:t>
      </w:r>
      <w:r w:rsidRPr="00C54E6F">
        <w:rPr>
          <w:highlight w:val="white"/>
        </w:rPr>
        <w:t xml:space="preserve"> </w:t>
      </w:r>
      <w:r w:rsidR="00D2662E" w:rsidRPr="00C54E6F">
        <w:t>hoonete viimistlemiseks kasutada sobivaid naturaalseid materjale nagu puit, kivi, metall, krohv vastavalt projekteeritava ehitise tulepüsivusele. Mitte kasutada naturaalseid materjale imiteeritavaid materjale nagu PVC-voodrilaud, puiduimitatsiooniga PVC-aknad jmt.</w:t>
      </w:r>
      <w:r w:rsidR="00AC71C6" w:rsidRPr="00C54E6F">
        <w:t xml:space="preserve"> Projekti fassaadijoonistel esitada kasutatavate materjalide eksplikatsioon, märkides materjalid, faktuurid ja värvitoonid koos värvinäidistega.</w:t>
      </w:r>
      <w:r w:rsidR="00292AD4" w:rsidRPr="00C54E6F">
        <w:t xml:space="preserve"> </w:t>
      </w:r>
    </w:p>
    <w:p w14:paraId="6E09C528" w14:textId="7C61415E" w:rsidR="004B5715" w:rsidRPr="00C54E6F" w:rsidRDefault="004B5715" w:rsidP="00D2662E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 w:rsidRPr="00C54E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3.9 Heakord ja haljastus:</w:t>
      </w:r>
    </w:p>
    <w:p w14:paraId="4F347AA9" w14:textId="77777777" w:rsidR="00A74064" w:rsidRPr="00C54E6F" w:rsidRDefault="004B5715" w:rsidP="005A3115">
      <w:r w:rsidRPr="00C54E6F">
        <w:rPr>
          <w:b/>
          <w:highlight w:val="white"/>
        </w:rPr>
        <w:t>3.9.1</w:t>
      </w:r>
      <w:r w:rsidRPr="00C54E6F">
        <w:rPr>
          <w:highlight w:val="white"/>
        </w:rPr>
        <w:t xml:space="preserve"> </w:t>
      </w:r>
      <w:r w:rsidR="00A74064" w:rsidRPr="00C54E6F">
        <w:t xml:space="preserve">projektis esitada lahendus projekteeritava hoone lähiümbruse haljastamiseks ning sätestada heakorra nõuded arvestades Vaivara Vallavolikogu 20.02.2003 määrusega nr 6 </w:t>
      </w:r>
      <w:r w:rsidR="00A74064" w:rsidRPr="00C54E6F">
        <w:rPr>
          <w:i/>
        </w:rPr>
        <w:t>„Heakorraeeskirja kehtestamine“</w:t>
      </w:r>
      <w:r w:rsidR="00A74064" w:rsidRPr="00C54E6F">
        <w:t xml:space="preserve"> sätestatut, samuti Vaivara </w:t>
      </w:r>
      <w:r w:rsidR="00A74064" w:rsidRPr="00C54E6F">
        <w:rPr>
          <w:bCs/>
        </w:rPr>
        <w:t>Vallavolikogu 26.08.2010 määrusega nr 11 „</w:t>
      </w:r>
      <w:r w:rsidR="00A74064" w:rsidRPr="00C54E6F">
        <w:rPr>
          <w:bCs/>
          <w:i/>
        </w:rPr>
        <w:t>Vaivara valla üldplaneeringu kehtestamine“</w:t>
      </w:r>
      <w:r w:rsidR="00A74064" w:rsidRPr="00C54E6F">
        <w:rPr>
          <w:bCs/>
        </w:rPr>
        <w:t xml:space="preserve"> kehtestatud valla üldplaneeringu seletuskirja punktis 2.2.7.3 sätestatud nõudeid.</w:t>
      </w:r>
      <w:r w:rsidR="00A74064" w:rsidRPr="00C54E6F">
        <w:t xml:space="preserve"> Parkimine tuleb lahendada omal krundil.</w:t>
      </w:r>
    </w:p>
    <w:p w14:paraId="07F988DE" w14:textId="31B6ED73" w:rsidR="00A74064" w:rsidRPr="00C54E6F" w:rsidRDefault="004B5715" w:rsidP="005A3115">
      <w:pPr>
        <w:rPr>
          <w:lang w:eastAsia="et-EE"/>
        </w:rPr>
      </w:pPr>
      <w:r w:rsidRPr="00C54E6F">
        <w:rPr>
          <w:b/>
          <w:highlight w:val="white"/>
        </w:rPr>
        <w:t>3.10 Piirdeaiad:</w:t>
      </w:r>
      <w:r w:rsidRPr="00C54E6F">
        <w:rPr>
          <w:highlight w:val="white"/>
        </w:rPr>
        <w:t xml:space="preserve"> </w:t>
      </w:r>
      <w:r w:rsidR="00A74064" w:rsidRPr="00C54E6F">
        <w:rPr>
          <w:lang w:eastAsia="et-EE"/>
        </w:rPr>
        <w:t>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  <w:r w:rsidR="002B7FB5" w:rsidRPr="00C54E6F">
        <w:rPr>
          <w:highlight w:val="white"/>
        </w:rPr>
        <w:t xml:space="preserve"> Piirdeaia maksimaalne kõrgus on 1,5 m. Piirded peavad paiknema maaüksuse piiril. Kõik piirdeaiad peavad asuma teede katte servast minimaalselt 2 m kaugusel.</w:t>
      </w:r>
    </w:p>
    <w:p w14:paraId="521D3594" w14:textId="537343B6" w:rsidR="004B5715" w:rsidRDefault="004B5715" w:rsidP="005A3115">
      <w:pPr>
        <w:rPr>
          <w:b/>
        </w:rPr>
      </w:pPr>
      <w:r w:rsidRPr="00D324AF">
        <w:rPr>
          <w:b/>
          <w:highlight w:val="white"/>
        </w:rPr>
        <w:t>3.11 Krundile juurdepääsud ja parkimine:</w:t>
      </w:r>
    </w:p>
    <w:p w14:paraId="78CF3C8A" w14:textId="77777777" w:rsidR="00D324AF" w:rsidRPr="00D324AF" w:rsidRDefault="00D324AF" w:rsidP="00D324A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3.11.1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D324AF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juurdepääs on olemasolevalt </w:t>
      </w:r>
      <w:r w:rsidRPr="00D324AF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Roheliselt</w:t>
      </w:r>
      <w:r w:rsidRPr="00D324AF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teelt.</w:t>
      </w:r>
    </w:p>
    <w:p w14:paraId="4024DAE4" w14:textId="63848F32" w:rsidR="004B5715" w:rsidRPr="00D324AF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3.11.2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74064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projektiga näha ette parkimiskohad </w:t>
      </w:r>
      <w:r w:rsidR="00D324AF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Roheline</w:t>
      </w:r>
      <w:r w:rsidR="00E93F59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tn </w:t>
      </w:r>
      <w:r w:rsidR="00D324AF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10</w:t>
      </w:r>
      <w:r w:rsidR="00E93F59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74064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piirides.</w:t>
      </w:r>
    </w:p>
    <w:p w14:paraId="60EE3C5C" w14:textId="60C8B6F1" w:rsidR="004B5715" w:rsidRPr="00D324AF" w:rsidRDefault="004B5715" w:rsidP="008B6E1A">
      <w:pPr>
        <w:pStyle w:val="western"/>
        <w:spacing w:before="0"/>
        <w:rPr>
          <w:color w:val="auto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Vertikaalplaneering: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D324AF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Roheline tn 10 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reljeefi ei tohi muuta. Ehitusprojektis esitada vertikaalplaneeringu lahendus</w:t>
      </w:r>
      <w:r w:rsidRPr="00D324A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E8E85F7" w14:textId="77777777" w:rsidR="004B5715" w:rsidRPr="00D324AF" w:rsidRDefault="004B5715" w:rsidP="008B6E1A">
      <w:pPr>
        <w:pStyle w:val="western"/>
        <w:spacing w:before="0"/>
        <w:rPr>
          <w:color w:val="auto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Asendiplaan: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D324A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CB627D4" w14:textId="77777777" w:rsidR="004B5715" w:rsidRPr="00D324AF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456DAD59" w14:textId="49800BCE" w:rsidR="004B5715" w:rsidRPr="00D324AF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3.14 </w:t>
      </w:r>
      <w:r w:rsidRPr="00D324AF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D324A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64DB5" w:rsidRPr="00D324AF">
        <w:rPr>
          <w:rFonts w:ascii="Times New Roman" w:hAnsi="Times New Roman" w:cs="Times New Roman"/>
          <w:color w:val="auto"/>
          <w:sz w:val="24"/>
          <w:szCs w:val="24"/>
        </w:rPr>
        <w:t>Üksikelamu, kood: 11101. Elamu, kooli vms abihoone, kood: 12744.</w:t>
      </w:r>
    </w:p>
    <w:p w14:paraId="72D8CB30" w14:textId="390530BD" w:rsidR="00E93F59" w:rsidRPr="00D324AF" w:rsidRDefault="00E93F59" w:rsidP="00E93F59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3.15 Keskkonnamõju hindamise vajadus:</w:t>
      </w:r>
      <w:r w:rsidRPr="00D324AF">
        <w:rPr>
          <w:rFonts w:ascii="Times New Roman" w:hAnsi="Times New Roman"/>
          <w:color w:val="auto"/>
        </w:rPr>
        <w:t xml:space="preserve"> 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6C2216FD" w14:textId="77777777" w:rsidR="00E93F59" w:rsidRPr="008530B7" w:rsidRDefault="00E93F59" w:rsidP="00432DF4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</w:rPr>
      </w:pPr>
    </w:p>
    <w:p w14:paraId="1BA00235" w14:textId="77777777" w:rsidR="004B5715" w:rsidRPr="00D324AF" w:rsidRDefault="004B5715" w:rsidP="008B6E1A">
      <w:pPr>
        <w:pStyle w:val="western"/>
        <w:spacing w:before="0"/>
        <w:rPr>
          <w:color w:val="auto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64815AAE" w14:textId="77777777" w:rsidR="004B5715" w:rsidRPr="00D324AF" w:rsidRDefault="004B5715" w:rsidP="008B6E1A">
      <w:pPr>
        <w:pStyle w:val="western"/>
        <w:spacing w:before="0"/>
        <w:rPr>
          <w:color w:val="auto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D324AF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5180C497" w14:textId="77777777" w:rsidR="004B5715" w:rsidRPr="00D324AF" w:rsidRDefault="004B5715" w:rsidP="008B6E1A">
      <w:pPr>
        <w:pStyle w:val="western"/>
        <w:spacing w:before="0"/>
        <w:rPr>
          <w:color w:val="auto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D324A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2027471" w14:textId="77777777" w:rsidR="004B5715" w:rsidRPr="008530B7" w:rsidRDefault="004B5715" w:rsidP="008B6E1A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yellow"/>
        </w:rPr>
      </w:pPr>
    </w:p>
    <w:p w14:paraId="0339DF2F" w14:textId="77777777" w:rsidR="004B5715" w:rsidRPr="00D324AF" w:rsidRDefault="004B5715" w:rsidP="008B6E1A">
      <w:pPr>
        <w:pStyle w:val="western"/>
        <w:spacing w:before="0"/>
        <w:rPr>
          <w:color w:val="auto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5E33B02A" w14:textId="77777777" w:rsidR="004B5715" w:rsidRPr="00D324AF" w:rsidRDefault="004B5715" w:rsidP="008B6E1A">
      <w:pPr>
        <w:pStyle w:val="western"/>
        <w:spacing w:before="0"/>
        <w:rPr>
          <w:color w:val="auto"/>
        </w:rPr>
      </w:pPr>
      <w:r w:rsidRPr="00D324A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Ehitusseadustikule, Eesti Vabariigi kehtivatele projekteerimisnormidele, </w:t>
      </w:r>
      <w:r w:rsidR="000B0525"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ajandus- ja taristuministri 17.07.2015 a. määrusele nr 97 „Nõuded ehitusprojektile“ ning kehtivatele standarditele. Ehitusprojekti digitaalsel </w:t>
      </w:r>
      <w:r w:rsidRPr="00D324AF">
        <w:rPr>
          <w:rFonts w:ascii="Times New Roman" w:hAnsi="Times New Roman" w:cs="Times New Roman"/>
          <w:color w:val="auto"/>
          <w:sz w:val="24"/>
          <w:szCs w:val="24"/>
          <w:highlight w:val="white"/>
        </w:rPr>
        <w:lastRenderedPageBreak/>
        <w:t>esitamisel juhindutakse, vastavalt määrusele nr 97 § 13 lg 5, Majandus- ja kommunikatsiooniministeeriumi veebilehel avaldatud juhisest</w:t>
      </w:r>
      <w:r w:rsidRPr="00D324A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FFA2DE6" w14:textId="77777777" w:rsidR="000B0525" w:rsidRPr="00D324AF" w:rsidRDefault="004B5715" w:rsidP="008B6E1A">
      <w:pPr>
        <w:jc w:val="both"/>
      </w:pPr>
      <w:r w:rsidRPr="00D324AF">
        <w:rPr>
          <w:b/>
          <w:bCs/>
          <w:highlight w:val="white"/>
        </w:rPr>
        <w:t>5.2</w:t>
      </w:r>
      <w:r w:rsidRPr="00D324AF">
        <w:rPr>
          <w:highlight w:val="white"/>
        </w:rPr>
        <w:t xml:space="preserve"> Ehitusprojekt ja selle osad peavad olema koostatud vastava pädevusega ja MTR registreeringuga projekteerija poolt</w:t>
      </w:r>
      <w:r w:rsidRPr="00D324AF">
        <w:t>.</w:t>
      </w:r>
    </w:p>
    <w:p w14:paraId="3BBFBDF3" w14:textId="77777777" w:rsidR="004B5715" w:rsidRPr="00D324AF" w:rsidRDefault="004B5715" w:rsidP="008B6E1A">
      <w:pPr>
        <w:jc w:val="both"/>
      </w:pPr>
      <w:r w:rsidRPr="00D324AF">
        <w:rPr>
          <w:b/>
          <w:bCs/>
          <w:highlight w:val="white"/>
        </w:rPr>
        <w:t>5.3</w:t>
      </w:r>
      <w:r w:rsidRPr="00D324AF">
        <w:rPr>
          <w:b/>
          <w:bCs/>
          <w:i/>
          <w:iCs/>
          <w:highlight w:val="white"/>
        </w:rPr>
        <w:t xml:space="preserve"> </w:t>
      </w:r>
      <w:r w:rsidRPr="00D324AF">
        <w:rPr>
          <w:highlight w:val="white"/>
        </w:rPr>
        <w:t>Ehitusprojektile lisada koopia käesolevatest projekteerimistingimustest</w:t>
      </w:r>
      <w:r w:rsidRPr="00D324AF">
        <w:t>.</w:t>
      </w:r>
    </w:p>
    <w:p w14:paraId="45E6F49C" w14:textId="77777777" w:rsidR="004B5715" w:rsidRPr="00D324AF" w:rsidRDefault="004B5715" w:rsidP="008B6E1A">
      <w:pPr>
        <w:jc w:val="both"/>
      </w:pPr>
      <w:r w:rsidRPr="00D324AF">
        <w:rPr>
          <w:b/>
          <w:bCs/>
          <w:highlight w:val="white"/>
        </w:rPr>
        <w:t>5.4</w:t>
      </w:r>
      <w:r w:rsidRPr="00D324AF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D324AF">
        <w:t>.</w:t>
      </w:r>
    </w:p>
    <w:p w14:paraId="4842DCA3" w14:textId="77777777" w:rsidR="004B5715" w:rsidRPr="00D324AF" w:rsidRDefault="004B5715" w:rsidP="008B6E1A">
      <w:pPr>
        <w:pStyle w:val="ListParagraph1"/>
        <w:ind w:left="0"/>
        <w:jc w:val="both"/>
        <w:rPr>
          <w:lang w:val="et-EE"/>
        </w:rPr>
      </w:pPr>
      <w:r w:rsidRPr="00D324AF">
        <w:rPr>
          <w:b/>
          <w:highlight w:val="white"/>
          <w:lang w:val="et-EE" w:eastAsia="zh-CN"/>
        </w:rPr>
        <w:t>5.</w:t>
      </w:r>
      <w:r w:rsidRPr="00D324AF">
        <w:rPr>
          <w:b/>
          <w:lang w:val="et-EE" w:eastAsia="zh-CN"/>
        </w:rPr>
        <w:t>5</w:t>
      </w:r>
      <w:r w:rsidRPr="00D324AF">
        <w:rPr>
          <w:b/>
          <w:lang w:val="et-EE"/>
        </w:rPr>
        <w:t xml:space="preserve"> </w:t>
      </w:r>
      <w:r w:rsidRPr="00D324AF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3E78A177" w14:textId="3A422BDE" w:rsidR="004B5715" w:rsidRPr="00D324AF" w:rsidRDefault="004B5715" w:rsidP="00FE37EE">
      <w:r w:rsidRPr="00D324AF">
        <w:rPr>
          <w:rStyle w:val="a"/>
          <w:b/>
          <w:bCs/>
          <w:iCs/>
        </w:rPr>
        <w:t>5.</w:t>
      </w:r>
      <w:r w:rsidR="00381EA5" w:rsidRPr="00D324AF">
        <w:rPr>
          <w:rStyle w:val="a"/>
          <w:b/>
          <w:bCs/>
          <w:iCs/>
        </w:rPr>
        <w:t>6</w:t>
      </w:r>
      <w:r w:rsidRPr="00D324AF">
        <w:rPr>
          <w:rStyle w:val="a"/>
          <w:b/>
          <w:bCs/>
          <w:iCs/>
        </w:rPr>
        <w:t xml:space="preserve"> </w:t>
      </w:r>
      <w:r w:rsidRPr="00D324AF">
        <w:t xml:space="preserve">Jäätmete käitlemine: vastavalt jäätmeseaduse ja Narva- Jõesuu jäätmehoolduseeskirja nõuetele. </w:t>
      </w:r>
    </w:p>
    <w:p w14:paraId="5918AFA4" w14:textId="7758042E" w:rsidR="001F6FEA" w:rsidRPr="009703C4" w:rsidRDefault="001F6FEA" w:rsidP="001F6FEA">
      <w:pPr>
        <w:jc w:val="both"/>
      </w:pPr>
      <w:r w:rsidRPr="00D324AF">
        <w:rPr>
          <w:b/>
          <w:highlight w:val="white"/>
        </w:rPr>
        <w:t>5.7</w:t>
      </w:r>
      <w:r w:rsidRPr="00D324AF">
        <w:rPr>
          <w:highlight w:val="white"/>
        </w:rPr>
        <w:t xml:space="preserve"> Esitada projekteeritava hoone energiamärgis (vastavalt Ehitusseadustiku § 65 ja § 66 </w:t>
      </w:r>
      <w:r w:rsidRPr="009703C4">
        <w:rPr>
          <w:highlight w:val="white"/>
        </w:rPr>
        <w:t>nõuetele)</w:t>
      </w:r>
      <w:r w:rsidRPr="009703C4">
        <w:t>.</w:t>
      </w:r>
    </w:p>
    <w:p w14:paraId="774DC8C2" w14:textId="2D44DDCD" w:rsidR="008F6480" w:rsidRPr="009703C4" w:rsidRDefault="008F6480" w:rsidP="008F6480">
      <w:pPr>
        <w:pStyle w:val="ListParagraph1"/>
        <w:ind w:left="0"/>
        <w:jc w:val="both"/>
        <w:rPr>
          <w:highlight w:val="white"/>
          <w:lang w:val="fi-FI" w:eastAsia="zh-CN"/>
        </w:rPr>
      </w:pPr>
      <w:r w:rsidRPr="009703C4">
        <w:rPr>
          <w:b/>
          <w:highlight w:val="white"/>
          <w:lang w:val="fi-FI" w:eastAsia="zh-CN"/>
        </w:rPr>
        <w:t>5.</w:t>
      </w:r>
      <w:r w:rsidRPr="009703C4">
        <w:rPr>
          <w:b/>
          <w:lang w:val="fi-FI" w:eastAsia="zh-CN"/>
        </w:rPr>
        <w:t xml:space="preserve">8 </w:t>
      </w:r>
      <w:r w:rsidRPr="009703C4">
        <w:rPr>
          <w:highlight w:val="white"/>
          <w:lang w:val="fi-FI" w:eastAsia="zh-CN"/>
        </w:rPr>
        <w:t>Geodeetilised uuringud.</w:t>
      </w:r>
    </w:p>
    <w:p w14:paraId="490E842F" w14:textId="77777777" w:rsidR="009703C4" w:rsidRPr="00996603" w:rsidRDefault="009703C4" w:rsidP="009703C4">
      <w:pPr>
        <w:rPr>
          <w:b/>
          <w:highlight w:val="white"/>
          <w:lang w:val="fi-FI"/>
        </w:rPr>
      </w:pPr>
      <w:r>
        <w:rPr>
          <w:b/>
          <w:highlight w:val="white"/>
          <w:lang w:val="fi-FI"/>
        </w:rPr>
        <w:t xml:space="preserve">5.9  </w:t>
      </w:r>
      <w:r>
        <w:rPr>
          <w:highlight w:val="white"/>
          <w:lang w:val="fi-FI"/>
        </w:rPr>
        <w:t>Esitada olemasolevad hooned</w:t>
      </w:r>
      <w:r w:rsidRPr="00E93603">
        <w:rPr>
          <w:highlight w:val="white"/>
        </w:rPr>
        <w:t xml:space="preserve"> </w:t>
      </w:r>
      <w:r>
        <w:rPr>
          <w:highlight w:val="white"/>
          <w:lang w:val="fi-FI"/>
        </w:rPr>
        <w:t xml:space="preserve"> lammutusprojekt koos lammutustööde </w:t>
      </w:r>
      <w:r w:rsidRPr="00996603">
        <w:rPr>
          <w:highlight w:val="white"/>
          <w:lang w:val="fi-FI"/>
        </w:rPr>
        <w:t>korraldamise kirjelduse, lammutusjäätmete kava ja käitluskohtade määramisega.</w:t>
      </w:r>
    </w:p>
    <w:p w14:paraId="3C3B468E" w14:textId="77777777" w:rsidR="009703C4" w:rsidRPr="00C70DA5" w:rsidRDefault="009703C4" w:rsidP="008F6480">
      <w:pPr>
        <w:pStyle w:val="ListParagraph1"/>
        <w:ind w:left="0"/>
        <w:jc w:val="both"/>
        <w:rPr>
          <w:color w:val="EE0000"/>
          <w:highlight w:val="white"/>
          <w:lang w:val="et-EE" w:eastAsia="zh-CN"/>
        </w:rPr>
      </w:pPr>
    </w:p>
    <w:p w14:paraId="3A9DA46C" w14:textId="442A8555" w:rsidR="004B5715" w:rsidRPr="009703C4" w:rsidRDefault="004B5715" w:rsidP="008B6E1A">
      <w:r w:rsidRPr="009703C4">
        <w:rPr>
          <w:b/>
          <w:bCs/>
          <w:highlight w:val="white"/>
        </w:rPr>
        <w:t>6. Kooskõlastused</w:t>
      </w:r>
    </w:p>
    <w:p w14:paraId="4CB99F9F" w14:textId="77777777" w:rsidR="004B5715" w:rsidRPr="009703C4" w:rsidRDefault="004B5715" w:rsidP="008B6E1A">
      <w:r w:rsidRPr="009703C4">
        <w:rPr>
          <w:highlight w:val="white"/>
        </w:rPr>
        <w:t>Ehitusprojekt kooskõlastada:</w:t>
      </w:r>
    </w:p>
    <w:p w14:paraId="082D6F2E" w14:textId="68DFBF5F" w:rsidR="004B5715" w:rsidRPr="009703C4" w:rsidRDefault="004B5715" w:rsidP="008B6E1A">
      <w:r w:rsidRPr="009703C4">
        <w:rPr>
          <w:b/>
          <w:bCs/>
          <w:highlight w:val="white"/>
        </w:rPr>
        <w:t>6.1</w:t>
      </w:r>
      <w:r w:rsidRPr="009703C4">
        <w:rPr>
          <w:highlight w:val="white"/>
        </w:rPr>
        <w:t xml:space="preserve"> Naaberkruntide omanikega (</w:t>
      </w:r>
      <w:r w:rsidR="000821BD" w:rsidRPr="009703C4">
        <w:rPr>
          <w:highlight w:val="white"/>
        </w:rPr>
        <w:t>e</w:t>
      </w:r>
      <w:r w:rsidR="00CF165F" w:rsidRPr="009703C4">
        <w:rPr>
          <w:highlight w:val="white"/>
        </w:rPr>
        <w:t>hitise ehitamine lähemal kui 7,5 m naaberkinnistu piirist)</w:t>
      </w:r>
      <w:r w:rsidRPr="009703C4">
        <w:t>.</w:t>
      </w:r>
    </w:p>
    <w:p w14:paraId="234FCBDE" w14:textId="01347F51" w:rsidR="004B5715" w:rsidRPr="009703C4" w:rsidRDefault="004B5715" w:rsidP="008B6E1A">
      <w:pPr>
        <w:jc w:val="both"/>
      </w:pPr>
      <w:r w:rsidRPr="009703C4">
        <w:t xml:space="preserve">Tulenevalt haldusmenetluse seaduse § 16 lg 1 palume taotlejal menetluse kiiruse ja ökonoomia huvides vajalik ise korraldada ehitusprojekti kooskõlastused </w:t>
      </w:r>
      <w:r w:rsidR="00553519" w:rsidRPr="009703C4">
        <w:rPr>
          <w:highlight w:val="white"/>
        </w:rPr>
        <w:t>naaberkruntide omanikega</w:t>
      </w:r>
      <w:r w:rsidRPr="009703C4">
        <w:t xml:space="preserve"> </w:t>
      </w:r>
      <w:r w:rsidR="00553519" w:rsidRPr="009703C4">
        <w:rPr>
          <w:highlight w:val="white"/>
        </w:rPr>
        <w:t>(ehitise ehitamine lähemal kui 7,5 m naaberkinnistu piirist)</w:t>
      </w:r>
      <w:r w:rsidR="00553519" w:rsidRPr="009703C4">
        <w:t xml:space="preserve"> </w:t>
      </w:r>
      <w:r w:rsidRPr="009703C4">
        <w:t>ning esitada need projekti koosseisus.</w:t>
      </w:r>
    </w:p>
    <w:p w14:paraId="474CCAC1" w14:textId="77777777" w:rsidR="004B5715" w:rsidRPr="009703C4" w:rsidRDefault="004B5715" w:rsidP="008B6E1A">
      <w:pPr>
        <w:jc w:val="both"/>
      </w:pPr>
      <w:r w:rsidRPr="009703C4">
        <w:rPr>
          <w:highlight w:val="white"/>
        </w:rPr>
        <w:t xml:space="preserve">Kooskõlastused võtta vastavale joonisele või seletuskirja tekstile. </w:t>
      </w:r>
    </w:p>
    <w:p w14:paraId="680B3669" w14:textId="77777777" w:rsidR="004B5715" w:rsidRPr="009703C4" w:rsidRDefault="004B5715" w:rsidP="008B6E1A">
      <w:pPr>
        <w:jc w:val="both"/>
      </w:pPr>
      <w:r w:rsidRPr="009703C4">
        <w:rPr>
          <w:highlight w:val="white"/>
        </w:rPr>
        <w:t>Kooskõlastusel peab olema loetav kooskõlastaja nimi, ametikoht/aadress ja kuupäev.</w:t>
      </w:r>
    </w:p>
    <w:p w14:paraId="7937E459" w14:textId="77777777" w:rsidR="004B5715" w:rsidRPr="008530B7" w:rsidRDefault="004B5715" w:rsidP="008B6E1A">
      <w:pPr>
        <w:rPr>
          <w:color w:val="EE0000"/>
          <w:highlight w:val="white"/>
        </w:rPr>
      </w:pPr>
    </w:p>
    <w:p w14:paraId="70401A7F" w14:textId="77777777" w:rsidR="004B5715" w:rsidRPr="009703C4" w:rsidRDefault="004B5715" w:rsidP="008B6E1A">
      <w:r w:rsidRPr="009703C4">
        <w:rPr>
          <w:b/>
          <w:bCs/>
          <w:highlight w:val="white"/>
        </w:rPr>
        <w:t>7. Märkused, täiendavad tingimused</w:t>
      </w:r>
    </w:p>
    <w:p w14:paraId="03D47C5C" w14:textId="09B39531" w:rsidR="00CF165F" w:rsidRPr="009703C4" w:rsidRDefault="00CF165F" w:rsidP="00CF165F">
      <w:pPr>
        <w:jc w:val="both"/>
      </w:pPr>
      <w:r w:rsidRPr="009703C4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9703C4">
        <w:t>.</w:t>
      </w:r>
    </w:p>
    <w:p w14:paraId="496F1C04" w14:textId="77777777" w:rsidR="00CF165F" w:rsidRPr="009703C4" w:rsidRDefault="00CF165F" w:rsidP="00CF165F">
      <w:pPr>
        <w:jc w:val="both"/>
      </w:pPr>
    </w:p>
    <w:p w14:paraId="7581F8D8" w14:textId="77777777" w:rsidR="004B5715" w:rsidRPr="009703C4" w:rsidRDefault="004B5715" w:rsidP="008B6E1A">
      <w:pPr>
        <w:jc w:val="both"/>
      </w:pPr>
      <w:r w:rsidRPr="009703C4">
        <w:rPr>
          <w:b/>
          <w:bCs/>
          <w:highlight w:val="white"/>
        </w:rPr>
        <w:t>8. Projekteerimistingimuste kehtivus</w:t>
      </w:r>
    </w:p>
    <w:p w14:paraId="1634672A" w14:textId="77777777" w:rsidR="004B5715" w:rsidRPr="009703C4" w:rsidRDefault="004B5715" w:rsidP="008B6E1A">
      <w:pPr>
        <w:jc w:val="both"/>
      </w:pPr>
      <w:r w:rsidRPr="009703C4">
        <w:rPr>
          <w:highlight w:val="white"/>
        </w:rPr>
        <w:t>Projekteerimistingimuste kehtivusaeg on viis aastat alates andmisest</w:t>
      </w:r>
      <w:r w:rsidRPr="009703C4">
        <w:t>.</w:t>
      </w:r>
    </w:p>
    <w:p w14:paraId="736670ED" w14:textId="77777777" w:rsidR="004B5715" w:rsidRPr="008530B7" w:rsidRDefault="004B5715" w:rsidP="008B6E1A">
      <w:pPr>
        <w:jc w:val="both"/>
        <w:rPr>
          <w:color w:val="EE0000"/>
          <w:highlight w:val="white"/>
        </w:rPr>
      </w:pPr>
    </w:p>
    <w:p w14:paraId="3C07168E" w14:textId="77777777" w:rsidR="004B5715" w:rsidRPr="009703C4" w:rsidRDefault="004B5715" w:rsidP="008B6E1A">
      <w:pPr>
        <w:jc w:val="both"/>
      </w:pPr>
      <w:r w:rsidRPr="009703C4">
        <w:rPr>
          <w:b/>
          <w:bCs/>
          <w:highlight w:val="white"/>
        </w:rPr>
        <w:t>9. Projekteerimistingimuste koosseis</w:t>
      </w:r>
    </w:p>
    <w:p w14:paraId="76F91322" w14:textId="77777777" w:rsidR="004B5715" w:rsidRPr="009703C4" w:rsidRDefault="004B5715" w:rsidP="008B6E1A">
      <w:r w:rsidRPr="009703C4">
        <w:rPr>
          <w:highlight w:val="white"/>
        </w:rPr>
        <w:t>Käesolevate projekteerimistingimuste koosseis on tekstiline osa 3 lehel</w:t>
      </w:r>
      <w:r w:rsidRPr="009703C4">
        <w:t>.</w:t>
      </w:r>
    </w:p>
    <w:p w14:paraId="4C5FFF7B" w14:textId="77777777" w:rsidR="004B5715" w:rsidRPr="009703C4" w:rsidRDefault="004B5715" w:rsidP="008B6E1A">
      <w:pPr>
        <w:rPr>
          <w:shd w:val="clear" w:color="auto" w:fill="FFFFFF"/>
        </w:rPr>
      </w:pPr>
    </w:p>
    <w:p w14:paraId="19D8DC8A" w14:textId="77777777" w:rsidR="004B5715" w:rsidRPr="009703C4" w:rsidRDefault="004B5715" w:rsidP="008B6E1A">
      <w:r w:rsidRPr="009703C4">
        <w:rPr>
          <w:b/>
          <w:bCs/>
        </w:rPr>
        <w:t>10. Projekteerimistingimused koostas</w:t>
      </w:r>
    </w:p>
    <w:p w14:paraId="2F915F38" w14:textId="77777777" w:rsidR="004B5715" w:rsidRPr="009703C4" w:rsidRDefault="004B5715" w:rsidP="008B6E1A">
      <w:r w:rsidRPr="009703C4">
        <w:t>Julia Bogdanova</w:t>
      </w:r>
    </w:p>
    <w:p w14:paraId="76FEACF3" w14:textId="77777777" w:rsidR="004B5715" w:rsidRPr="009703C4" w:rsidRDefault="004B5715">
      <w:r w:rsidRPr="009703C4">
        <w:rPr>
          <w:lang w:val="fi-FI"/>
        </w:rPr>
        <w:t>Ehitusspetsialisti ülesannetes __________________________________________________</w:t>
      </w:r>
    </w:p>
    <w:sectPr w:rsidR="004B5715" w:rsidRPr="009703C4" w:rsidSect="00B10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Roboto"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10730705">
    <w:abstractNumId w:val="0"/>
  </w:num>
  <w:num w:numId="2" w16cid:durableId="709501199">
    <w:abstractNumId w:val="1"/>
  </w:num>
  <w:num w:numId="3" w16cid:durableId="2019195019">
    <w:abstractNumId w:val="4"/>
  </w:num>
  <w:num w:numId="4" w16cid:durableId="1684015827">
    <w:abstractNumId w:val="2"/>
  </w:num>
  <w:num w:numId="5" w16cid:durableId="1058556268">
    <w:abstractNumId w:val="3"/>
  </w:num>
  <w:num w:numId="6" w16cid:durableId="2014215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142D6"/>
    <w:rsid w:val="00027349"/>
    <w:rsid w:val="00072558"/>
    <w:rsid w:val="000744F8"/>
    <w:rsid w:val="00076AEE"/>
    <w:rsid w:val="000821BD"/>
    <w:rsid w:val="000928EB"/>
    <w:rsid w:val="00095FD9"/>
    <w:rsid w:val="000B0525"/>
    <w:rsid w:val="000B2D5F"/>
    <w:rsid w:val="000B6170"/>
    <w:rsid w:val="000B6DC4"/>
    <w:rsid w:val="000B7A29"/>
    <w:rsid w:val="000C313F"/>
    <w:rsid w:val="000E43A2"/>
    <w:rsid w:val="000E5BE3"/>
    <w:rsid w:val="000F1108"/>
    <w:rsid w:val="00106580"/>
    <w:rsid w:val="00114ABB"/>
    <w:rsid w:val="001262D7"/>
    <w:rsid w:val="00140F22"/>
    <w:rsid w:val="001412E0"/>
    <w:rsid w:val="0016433C"/>
    <w:rsid w:val="00165EDD"/>
    <w:rsid w:val="00180C27"/>
    <w:rsid w:val="00184DBB"/>
    <w:rsid w:val="001869CE"/>
    <w:rsid w:val="00191A49"/>
    <w:rsid w:val="001A734A"/>
    <w:rsid w:val="001B1DD4"/>
    <w:rsid w:val="001C153B"/>
    <w:rsid w:val="001D1B56"/>
    <w:rsid w:val="001D1FCD"/>
    <w:rsid w:val="001D5E92"/>
    <w:rsid w:val="001D5EF6"/>
    <w:rsid w:val="001E485D"/>
    <w:rsid w:val="001F6FEA"/>
    <w:rsid w:val="002419C1"/>
    <w:rsid w:val="002442EB"/>
    <w:rsid w:val="0025053B"/>
    <w:rsid w:val="00266E5B"/>
    <w:rsid w:val="00282659"/>
    <w:rsid w:val="00292AD4"/>
    <w:rsid w:val="00292C45"/>
    <w:rsid w:val="002B37AA"/>
    <w:rsid w:val="002B590F"/>
    <w:rsid w:val="002B7FB5"/>
    <w:rsid w:val="002C1FC5"/>
    <w:rsid w:val="002E047F"/>
    <w:rsid w:val="00300C66"/>
    <w:rsid w:val="00302679"/>
    <w:rsid w:val="00303626"/>
    <w:rsid w:val="0031504A"/>
    <w:rsid w:val="00317B1E"/>
    <w:rsid w:val="003375CB"/>
    <w:rsid w:val="003723CA"/>
    <w:rsid w:val="00377E50"/>
    <w:rsid w:val="00381EA5"/>
    <w:rsid w:val="003A1EAE"/>
    <w:rsid w:val="003B266B"/>
    <w:rsid w:val="003D1A62"/>
    <w:rsid w:val="003E6AA4"/>
    <w:rsid w:val="003F425C"/>
    <w:rsid w:val="003F54A6"/>
    <w:rsid w:val="004031BA"/>
    <w:rsid w:val="004142E5"/>
    <w:rsid w:val="00431A94"/>
    <w:rsid w:val="00432DF4"/>
    <w:rsid w:val="00434ED2"/>
    <w:rsid w:val="0043605D"/>
    <w:rsid w:val="0045340B"/>
    <w:rsid w:val="0048419A"/>
    <w:rsid w:val="004A5BB8"/>
    <w:rsid w:val="004B5715"/>
    <w:rsid w:val="004B5F9B"/>
    <w:rsid w:val="004D1AB8"/>
    <w:rsid w:val="004E3283"/>
    <w:rsid w:val="00517CB0"/>
    <w:rsid w:val="005364D8"/>
    <w:rsid w:val="00553519"/>
    <w:rsid w:val="00562960"/>
    <w:rsid w:val="005726FC"/>
    <w:rsid w:val="00575D28"/>
    <w:rsid w:val="00591F36"/>
    <w:rsid w:val="005A3115"/>
    <w:rsid w:val="005A729A"/>
    <w:rsid w:val="005B3C52"/>
    <w:rsid w:val="005C5FEA"/>
    <w:rsid w:val="005D141B"/>
    <w:rsid w:val="006128EC"/>
    <w:rsid w:val="0063097D"/>
    <w:rsid w:val="00644B31"/>
    <w:rsid w:val="00644C1C"/>
    <w:rsid w:val="00664DB5"/>
    <w:rsid w:val="006715A0"/>
    <w:rsid w:val="0069278B"/>
    <w:rsid w:val="00694A57"/>
    <w:rsid w:val="00694E43"/>
    <w:rsid w:val="006A4D3E"/>
    <w:rsid w:val="006D062D"/>
    <w:rsid w:val="006E528A"/>
    <w:rsid w:val="006E7BFD"/>
    <w:rsid w:val="006E7ECA"/>
    <w:rsid w:val="00703EBC"/>
    <w:rsid w:val="00720D92"/>
    <w:rsid w:val="007310E7"/>
    <w:rsid w:val="0073654F"/>
    <w:rsid w:val="007562FE"/>
    <w:rsid w:val="00771521"/>
    <w:rsid w:val="0079185A"/>
    <w:rsid w:val="00794E97"/>
    <w:rsid w:val="007B0504"/>
    <w:rsid w:val="007F5AC2"/>
    <w:rsid w:val="008043D5"/>
    <w:rsid w:val="00807898"/>
    <w:rsid w:val="008262B7"/>
    <w:rsid w:val="008342D0"/>
    <w:rsid w:val="00841EA1"/>
    <w:rsid w:val="008501C8"/>
    <w:rsid w:val="008530B7"/>
    <w:rsid w:val="00861A91"/>
    <w:rsid w:val="00864A3A"/>
    <w:rsid w:val="00872878"/>
    <w:rsid w:val="008B16F1"/>
    <w:rsid w:val="008B3240"/>
    <w:rsid w:val="008B4484"/>
    <w:rsid w:val="008B6E1A"/>
    <w:rsid w:val="008C350F"/>
    <w:rsid w:val="008D7AD9"/>
    <w:rsid w:val="008E61FD"/>
    <w:rsid w:val="008F1B25"/>
    <w:rsid w:val="008F6480"/>
    <w:rsid w:val="00906479"/>
    <w:rsid w:val="00917B65"/>
    <w:rsid w:val="00946C72"/>
    <w:rsid w:val="00947FCA"/>
    <w:rsid w:val="009703C4"/>
    <w:rsid w:val="00994250"/>
    <w:rsid w:val="009A6CDD"/>
    <w:rsid w:val="009B20DA"/>
    <w:rsid w:val="009D4723"/>
    <w:rsid w:val="009E3931"/>
    <w:rsid w:val="009F60F5"/>
    <w:rsid w:val="009F6492"/>
    <w:rsid w:val="009F7497"/>
    <w:rsid w:val="00A011B3"/>
    <w:rsid w:val="00A076D9"/>
    <w:rsid w:val="00A2205E"/>
    <w:rsid w:val="00A36FA5"/>
    <w:rsid w:val="00A622CE"/>
    <w:rsid w:val="00A62FF5"/>
    <w:rsid w:val="00A679BB"/>
    <w:rsid w:val="00A74064"/>
    <w:rsid w:val="00A76848"/>
    <w:rsid w:val="00AB561C"/>
    <w:rsid w:val="00AB7BE5"/>
    <w:rsid w:val="00AC71C6"/>
    <w:rsid w:val="00AC7D02"/>
    <w:rsid w:val="00AD4A5B"/>
    <w:rsid w:val="00AE488E"/>
    <w:rsid w:val="00AE7CAC"/>
    <w:rsid w:val="00B0285F"/>
    <w:rsid w:val="00B0476A"/>
    <w:rsid w:val="00B04E4A"/>
    <w:rsid w:val="00B100CC"/>
    <w:rsid w:val="00B10BEF"/>
    <w:rsid w:val="00B21ACE"/>
    <w:rsid w:val="00B22BD0"/>
    <w:rsid w:val="00B52842"/>
    <w:rsid w:val="00B64139"/>
    <w:rsid w:val="00B82917"/>
    <w:rsid w:val="00BC70AC"/>
    <w:rsid w:val="00BE1AE9"/>
    <w:rsid w:val="00BE2254"/>
    <w:rsid w:val="00BE52A9"/>
    <w:rsid w:val="00BF3357"/>
    <w:rsid w:val="00C25869"/>
    <w:rsid w:val="00C42AC2"/>
    <w:rsid w:val="00C452EC"/>
    <w:rsid w:val="00C54E6F"/>
    <w:rsid w:val="00C57A92"/>
    <w:rsid w:val="00C65BF1"/>
    <w:rsid w:val="00C70DA5"/>
    <w:rsid w:val="00C950E6"/>
    <w:rsid w:val="00C954AD"/>
    <w:rsid w:val="00CB0E1F"/>
    <w:rsid w:val="00CB77E1"/>
    <w:rsid w:val="00CC6FF5"/>
    <w:rsid w:val="00CD5D0E"/>
    <w:rsid w:val="00CF165F"/>
    <w:rsid w:val="00D0580C"/>
    <w:rsid w:val="00D077F5"/>
    <w:rsid w:val="00D20FD0"/>
    <w:rsid w:val="00D2662E"/>
    <w:rsid w:val="00D274EA"/>
    <w:rsid w:val="00D324AF"/>
    <w:rsid w:val="00D34990"/>
    <w:rsid w:val="00D429FE"/>
    <w:rsid w:val="00D60F20"/>
    <w:rsid w:val="00D744DD"/>
    <w:rsid w:val="00D8054E"/>
    <w:rsid w:val="00DF6EA7"/>
    <w:rsid w:val="00E3766A"/>
    <w:rsid w:val="00E56FBD"/>
    <w:rsid w:val="00E917AA"/>
    <w:rsid w:val="00E93F59"/>
    <w:rsid w:val="00ED3D65"/>
    <w:rsid w:val="00EE0D19"/>
    <w:rsid w:val="00F2172E"/>
    <w:rsid w:val="00F37D5F"/>
    <w:rsid w:val="00F50DA6"/>
    <w:rsid w:val="00F51711"/>
    <w:rsid w:val="00F71544"/>
    <w:rsid w:val="00F73A58"/>
    <w:rsid w:val="00F91B79"/>
    <w:rsid w:val="00F9229D"/>
    <w:rsid w:val="00F93970"/>
    <w:rsid w:val="00FA4062"/>
    <w:rsid w:val="00FB13BA"/>
    <w:rsid w:val="00FB2889"/>
    <w:rsid w:val="00FE160C"/>
    <w:rsid w:val="00FE37EE"/>
    <w:rsid w:val="00FE58B4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473F4D"/>
  <w15:docId w15:val="{5729FFFA-24A2-491F-B87D-631371FB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8B4484"/>
    <w:rPr>
      <w:color w:val="605E5C"/>
      <w:shd w:val="clear" w:color="auto" w:fill="E1DFDD"/>
    </w:rPr>
  </w:style>
  <w:style w:type="character" w:customStyle="1" w:styleId="WW8Num1z0">
    <w:name w:val="WW8Num1z0"/>
    <w:rsid w:val="00436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7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1206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32</cp:revision>
  <dcterms:created xsi:type="dcterms:W3CDTF">2022-07-12T08:18:00Z</dcterms:created>
  <dcterms:modified xsi:type="dcterms:W3CDTF">2025-12-17T12:22:00Z</dcterms:modified>
</cp:coreProperties>
</file>